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C82D2C">
      <w:r>
        <w:t>Elisa Torres</w:t>
      </w:r>
    </w:p>
    <w:p w:rsidR="00C82D2C" w:rsidRDefault="00C82D2C">
      <w:r>
        <w:t>Period 2</w:t>
      </w:r>
    </w:p>
    <w:p w:rsidR="00C82D2C" w:rsidRDefault="00C82D2C">
      <w:r>
        <w:t>Literary Analysis</w:t>
      </w:r>
    </w:p>
    <w:p w:rsidR="00C82D2C" w:rsidRDefault="00C82D2C">
      <w:r>
        <w:t>9 November 2009</w:t>
      </w:r>
    </w:p>
    <w:p w:rsidR="00C82D2C" w:rsidRDefault="00C82D2C"/>
    <w:p w:rsidR="00C82D2C" w:rsidRDefault="00C82D2C" w:rsidP="00C82D2C">
      <w:pPr>
        <w:jc w:val="center"/>
        <w:rPr>
          <w:b/>
          <w:u w:val="single"/>
        </w:rPr>
      </w:pPr>
      <w:r w:rsidRPr="00462BB8">
        <w:rPr>
          <w:b/>
          <w:u w:val="single"/>
        </w:rPr>
        <w:t>S</w:t>
      </w:r>
      <w:r w:rsidR="00462BB8">
        <w:rPr>
          <w:b/>
          <w:u w:val="single"/>
        </w:rPr>
        <w:t>KILLS PAGE</w:t>
      </w:r>
    </w:p>
    <w:p w:rsidR="00462BB8" w:rsidRDefault="00462BB8" w:rsidP="00C82D2C">
      <w:pPr>
        <w:jc w:val="center"/>
        <w:rPr>
          <w:b/>
          <w:u w:val="single"/>
        </w:rPr>
      </w:pPr>
    </w:p>
    <w:p w:rsidR="00462BB8" w:rsidRDefault="00462BB8" w:rsidP="00462BB8">
      <w:pPr>
        <w:rPr>
          <w:b/>
          <w:u w:val="single"/>
        </w:rPr>
      </w:pPr>
      <w:r>
        <w:rPr>
          <w:b/>
          <w:u w:val="single"/>
        </w:rPr>
        <w:t>11.2 Pronoun/Antecedent Agreement</w:t>
      </w:r>
    </w:p>
    <w:p w:rsidR="00462BB8" w:rsidRDefault="00462BB8" w:rsidP="00462BB8">
      <w:pPr>
        <w:rPr>
          <w:b/>
          <w:u w:val="single"/>
        </w:rPr>
      </w:pPr>
    </w:p>
    <w:p w:rsidR="00462BB8" w:rsidRDefault="00462BB8" w:rsidP="00462BB8">
      <w:r>
        <w:t>MY SENTENCE: The process involves the author deciding how they want to explain or show the character.</w:t>
      </w:r>
    </w:p>
    <w:p w:rsidR="00462BB8" w:rsidRDefault="00462BB8" w:rsidP="00462BB8"/>
    <w:p w:rsidR="00462BB8" w:rsidRPr="00462BB8" w:rsidRDefault="00462BB8" w:rsidP="00462BB8">
      <w:r>
        <w:t xml:space="preserve">EXPLANATION: A pronoun should agree in number, gender, and person with its antecedent. A pronoun usually refers to a noun or another pronoun. The word to which a pronoun refers is called its antecedent. I got my information from </w:t>
      </w:r>
      <w:r>
        <w:rPr>
          <w:i/>
        </w:rPr>
        <w:t xml:space="preserve">Holt Handbook </w:t>
      </w:r>
      <w:r>
        <w:t>on page 124.</w:t>
      </w:r>
    </w:p>
    <w:p w:rsidR="00462BB8" w:rsidRDefault="00462BB8" w:rsidP="00462BB8"/>
    <w:p w:rsidR="00462BB8" w:rsidRDefault="00462BB8" w:rsidP="00462BB8">
      <w:r>
        <w:t xml:space="preserve">REVISED EXAMPLE: The process involves the author deciding how </w:t>
      </w:r>
      <w:r w:rsidRPr="00324463">
        <w:rPr>
          <w:b/>
          <w:u w:val="single"/>
        </w:rPr>
        <w:t>he or she wants</w:t>
      </w:r>
      <w:r>
        <w:t xml:space="preserve"> to explain or show the character. </w:t>
      </w:r>
    </w:p>
    <w:p w:rsidR="00462BB8" w:rsidRDefault="00462BB8" w:rsidP="00462BB8"/>
    <w:p w:rsidR="00462BB8" w:rsidRPr="00462BB8" w:rsidRDefault="00462BB8" w:rsidP="00462BB8">
      <w:r>
        <w:t>ORIGINAL EXAMPLE:</w:t>
      </w:r>
      <w:r w:rsidR="007654E6">
        <w:t xml:space="preserve"> The girl started her presentation by presenting her opinion on the subject.</w:t>
      </w:r>
    </w:p>
    <w:sectPr w:rsidR="00462BB8" w:rsidRPr="00462BB8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D2C"/>
    <w:rsid w:val="00006068"/>
    <w:rsid w:val="001E7021"/>
    <w:rsid w:val="00324463"/>
    <w:rsid w:val="00462BB8"/>
    <w:rsid w:val="00676471"/>
    <w:rsid w:val="007654E6"/>
    <w:rsid w:val="008070E2"/>
    <w:rsid w:val="00B03747"/>
    <w:rsid w:val="00C82D2C"/>
    <w:rsid w:val="00F0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2010-01-15T03:19:00Z</dcterms:created>
  <dcterms:modified xsi:type="dcterms:W3CDTF">2010-01-15T03:19:00Z</dcterms:modified>
</cp:coreProperties>
</file>